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92D3D" w:rsidRDefault="00442E41">
      <w:pPr>
        <w:tabs>
          <w:tab w:val="left" w:pos="27"/>
        </w:tabs>
        <w:spacing w:line="252" w:lineRule="auto"/>
        <w:jc w:val="center"/>
        <w:rPr>
          <w:rFonts w:asciiTheme="minorHAnsi" w:eastAsia="Arial" w:hAnsiTheme="minorHAnsi" w:cstheme="minorHAnsi"/>
          <w:b/>
          <w:sz w:val="36"/>
          <w:szCs w:val="36"/>
        </w:rPr>
      </w:pPr>
      <w:r w:rsidRPr="00F22CA8">
        <w:rPr>
          <w:rFonts w:asciiTheme="minorHAnsi" w:eastAsia="Arial" w:hAnsiTheme="minorHAnsi" w:cstheme="minorHAnsi"/>
          <w:b/>
          <w:sz w:val="36"/>
          <w:szCs w:val="36"/>
        </w:rPr>
        <w:t>SCHEMA DI OFFERTA TECNICA</w:t>
      </w:r>
    </w:p>
    <w:p w:rsidR="003C4134" w:rsidRPr="003C4134" w:rsidRDefault="003C4134">
      <w:pPr>
        <w:tabs>
          <w:tab w:val="left" w:pos="27"/>
        </w:tabs>
        <w:spacing w:line="252" w:lineRule="auto"/>
        <w:jc w:val="center"/>
        <w:rPr>
          <w:rFonts w:asciiTheme="minorHAnsi" w:eastAsia="Arial" w:hAnsiTheme="minorHAnsi" w:cstheme="minorHAnsi"/>
          <w:sz w:val="20"/>
          <w:szCs w:val="36"/>
        </w:rPr>
      </w:pPr>
      <w:r w:rsidRPr="003C4134">
        <w:rPr>
          <w:rFonts w:asciiTheme="minorHAnsi" w:eastAsia="Arial" w:hAnsiTheme="minorHAnsi" w:cstheme="minorHAnsi"/>
          <w:sz w:val="20"/>
          <w:szCs w:val="36"/>
        </w:rPr>
        <w:t>(il documento compilato deve risultare di massimo 20 facciate)</w:t>
      </w:r>
    </w:p>
    <w:p w:rsidR="00692D3D" w:rsidRPr="00F22CA8" w:rsidRDefault="00692D3D">
      <w:pPr>
        <w:rPr>
          <w:rFonts w:asciiTheme="minorHAnsi" w:eastAsia="Arial" w:hAnsiTheme="minorHAnsi" w:cstheme="minorHAnsi"/>
          <w:sz w:val="22"/>
          <w:szCs w:val="22"/>
        </w:rPr>
      </w:pPr>
    </w:p>
    <w:p w:rsidR="00692D3D" w:rsidRPr="00F22CA8" w:rsidRDefault="00442E41">
      <w:pPr>
        <w:pStyle w:val="Titolo3"/>
        <w:numPr>
          <w:ilvl w:val="0"/>
          <w:numId w:val="1"/>
        </w:numPr>
        <w:rPr>
          <w:rFonts w:asciiTheme="minorHAnsi" w:hAnsiTheme="minorHAnsi" w:cstheme="minorHAnsi"/>
        </w:rPr>
      </w:pPr>
      <w:bookmarkStart w:id="0" w:name="_heading=h.7a04fp2fpdfl" w:colFirst="0" w:colLast="0"/>
      <w:bookmarkEnd w:id="0"/>
      <w:r w:rsidRPr="00F22CA8">
        <w:rPr>
          <w:rFonts w:asciiTheme="minorHAnsi" w:hAnsiTheme="minorHAnsi" w:cstheme="minorHAnsi"/>
        </w:rPr>
        <w:t>IDENTIFICAZIONE DELL’OPERATORE ECONOMICO</w:t>
      </w:r>
    </w:p>
    <w:p w:rsidR="00692D3D" w:rsidRPr="00F22CA8" w:rsidRDefault="00F22CA8">
      <w:pP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&lt;</w:t>
      </w:r>
      <w:r w:rsidR="003C4134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Indicare il nominativo e 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la ragione sociale 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dell’operatore economico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 offerente&gt;</w:t>
      </w:r>
    </w:p>
    <w:p w:rsidR="00692D3D" w:rsidRPr="00F22CA8" w:rsidRDefault="00442E41">
      <w:pPr>
        <w:pStyle w:val="Titolo3"/>
        <w:numPr>
          <w:ilvl w:val="0"/>
          <w:numId w:val="1"/>
        </w:numPr>
        <w:rPr>
          <w:rFonts w:asciiTheme="minorHAnsi" w:hAnsiTheme="minorHAnsi" w:cstheme="minorHAnsi"/>
        </w:rPr>
      </w:pPr>
      <w:bookmarkStart w:id="1" w:name="_heading=h.ieuvfdqpp515" w:colFirst="0" w:colLast="0"/>
      <w:bookmarkEnd w:id="1"/>
      <w:r w:rsidRPr="00F22CA8">
        <w:rPr>
          <w:rFonts w:asciiTheme="minorHAnsi" w:hAnsiTheme="minorHAnsi" w:cstheme="minorHAnsi"/>
        </w:rPr>
        <w:t>ORGANIZZAZIONE DEL SE</w:t>
      </w:r>
      <w:bookmarkStart w:id="2" w:name="_GoBack"/>
      <w:bookmarkEnd w:id="2"/>
      <w:r w:rsidRPr="00F22CA8">
        <w:rPr>
          <w:rFonts w:asciiTheme="minorHAnsi" w:hAnsiTheme="minorHAnsi" w:cstheme="minorHAnsi"/>
        </w:rPr>
        <w:t>RVIZIO</w:t>
      </w:r>
    </w:p>
    <w:p w:rsidR="00692D3D" w:rsidRPr="00F22CA8" w:rsidRDefault="00F22CA8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&lt;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L’operatore economico 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offerente deve fornire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 una descrizione puntuale delle modalità organizzative e realizzative della proposta nei termini di utilizzo di risorse, standard, strumenti e procedimenti atti a garantire i risultati attesi del progetto.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&gt;</w:t>
      </w:r>
    </w:p>
    <w:p w:rsidR="00692D3D" w:rsidRPr="00F22CA8" w:rsidRDefault="00442E41">
      <w:pPr>
        <w:pStyle w:val="Titolo3"/>
        <w:numPr>
          <w:ilvl w:val="0"/>
          <w:numId w:val="1"/>
        </w:numPr>
        <w:rPr>
          <w:rFonts w:asciiTheme="minorHAnsi" w:hAnsiTheme="minorHAnsi" w:cstheme="minorHAnsi"/>
        </w:rPr>
      </w:pPr>
      <w:bookmarkStart w:id="3" w:name="_heading=h.wmcej85bbpwh" w:colFirst="0" w:colLast="0"/>
      <w:bookmarkEnd w:id="3"/>
      <w:r w:rsidRPr="00F22CA8">
        <w:rPr>
          <w:rFonts w:asciiTheme="minorHAnsi" w:hAnsiTheme="minorHAnsi" w:cstheme="minorHAnsi"/>
        </w:rPr>
        <w:t>DESCRIZIONE D</w:t>
      </w:r>
      <w:r w:rsidRPr="00F22CA8">
        <w:rPr>
          <w:rFonts w:asciiTheme="minorHAnsi" w:hAnsiTheme="minorHAnsi" w:cstheme="minorHAnsi"/>
        </w:rPr>
        <w:t>ELLA SOLUZIONE</w:t>
      </w:r>
    </w:p>
    <w:p w:rsidR="00692D3D" w:rsidRDefault="00F22CA8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&lt;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L’operatore economico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 offerente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deve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 descrivere la soluzione 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illustrando le caratteristiche dei servizi di seguito indicati:&gt;</w:t>
      </w:r>
    </w:p>
    <w:p w:rsidR="00F22CA8" w:rsidRPr="00F22CA8" w:rsidRDefault="00F22CA8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</w:p>
    <w:p w:rsidR="00F22CA8" w:rsidRPr="00F22CA8" w:rsidRDefault="00F22CA8" w:rsidP="00F22CA8">
      <w:pPr>
        <w:pStyle w:val="Paragrafoelenco"/>
        <w:numPr>
          <w:ilvl w:val="0"/>
          <w:numId w:val="2"/>
        </w:numPr>
        <w:rPr>
          <w:rFonts w:asciiTheme="minorHAnsi" w:eastAsia="Arial" w:hAnsiTheme="minorHAnsi" w:cstheme="minorHAnsi"/>
          <w:sz w:val="22"/>
          <w:szCs w:val="22"/>
        </w:rPr>
      </w:pPr>
      <w:r w:rsidRPr="00F22CA8">
        <w:rPr>
          <w:rFonts w:asciiTheme="minorHAnsi" w:eastAsia="Arial" w:hAnsiTheme="minorHAnsi" w:cstheme="minorHAnsi"/>
          <w:sz w:val="22"/>
          <w:szCs w:val="22"/>
        </w:rPr>
        <w:t>Progettazione una tantum (Da ritenersi valutate in una logica di progettazione a livello nazionale).</w:t>
      </w:r>
    </w:p>
    <w:p w:rsidR="00F22CA8" w:rsidRPr="00F22CA8" w:rsidRDefault="00F22CA8" w:rsidP="00F22CA8">
      <w:pPr>
        <w:pStyle w:val="Paragrafoelenco"/>
        <w:numPr>
          <w:ilvl w:val="0"/>
          <w:numId w:val="2"/>
        </w:numPr>
        <w:rPr>
          <w:rFonts w:asciiTheme="minorHAnsi" w:eastAsia="Arial" w:hAnsiTheme="minorHAnsi" w:cstheme="minorHAnsi"/>
          <w:sz w:val="22"/>
          <w:szCs w:val="22"/>
        </w:rPr>
      </w:pPr>
      <w:r w:rsidRPr="00F22CA8">
        <w:rPr>
          <w:rFonts w:asciiTheme="minorHAnsi" w:eastAsia="Arial" w:hAnsiTheme="minorHAnsi" w:cstheme="minorHAnsi"/>
          <w:sz w:val="22"/>
          <w:szCs w:val="22"/>
        </w:rPr>
        <w:t>Adeguamento dei documenti dei sistemi producer al formato CDA2inPDF (documento CDA2 iniettato nel PDF) e attivazione dei meccanismi di firma digitale.</w:t>
      </w:r>
    </w:p>
    <w:p w:rsidR="00F22CA8" w:rsidRPr="00F22CA8" w:rsidRDefault="00F22CA8" w:rsidP="00F22CA8">
      <w:pPr>
        <w:pStyle w:val="Paragrafoelenco"/>
        <w:numPr>
          <w:ilvl w:val="0"/>
          <w:numId w:val="2"/>
        </w:numPr>
        <w:rPr>
          <w:rFonts w:asciiTheme="minorHAnsi" w:eastAsia="Arial" w:hAnsiTheme="minorHAnsi" w:cstheme="minorHAnsi"/>
          <w:sz w:val="22"/>
          <w:szCs w:val="22"/>
        </w:rPr>
      </w:pPr>
      <w:r w:rsidRPr="00F22CA8">
        <w:rPr>
          <w:rFonts w:asciiTheme="minorHAnsi" w:eastAsia="Arial" w:hAnsiTheme="minorHAnsi" w:cstheme="minorHAnsi"/>
          <w:sz w:val="22"/>
          <w:szCs w:val="22"/>
        </w:rPr>
        <w:t>Integrazione con i servizi di validazione dei documenti mediante il Gateway EDS.</w:t>
      </w:r>
    </w:p>
    <w:p w:rsidR="00F22CA8" w:rsidRPr="00F22CA8" w:rsidRDefault="00F22CA8" w:rsidP="00F22CA8">
      <w:pPr>
        <w:pStyle w:val="Paragrafoelenco"/>
        <w:numPr>
          <w:ilvl w:val="0"/>
          <w:numId w:val="2"/>
        </w:numPr>
        <w:rPr>
          <w:rFonts w:asciiTheme="minorHAnsi" w:eastAsia="Arial" w:hAnsiTheme="minorHAnsi" w:cstheme="minorHAnsi"/>
          <w:sz w:val="22"/>
          <w:szCs w:val="22"/>
        </w:rPr>
      </w:pPr>
      <w:r w:rsidRPr="00F22CA8">
        <w:rPr>
          <w:rFonts w:asciiTheme="minorHAnsi" w:eastAsia="Arial" w:hAnsiTheme="minorHAnsi" w:cstheme="minorHAnsi"/>
          <w:sz w:val="22"/>
          <w:szCs w:val="22"/>
        </w:rPr>
        <w:t xml:space="preserve">Invocazione da parte dei sistemi producer dei servizi di pubblicazione, sostituzione/aggiornamento e cancellazione dei documenti, conformemente alle specifiche FSE 2.0 nazionali, implementate secondo il profilo di integrazione IHE </w:t>
      </w:r>
      <w:proofErr w:type="spellStart"/>
      <w:r w:rsidRPr="00F22CA8">
        <w:rPr>
          <w:rFonts w:asciiTheme="minorHAnsi" w:eastAsia="Arial" w:hAnsiTheme="minorHAnsi" w:cstheme="minorHAnsi"/>
          <w:sz w:val="22"/>
          <w:szCs w:val="22"/>
        </w:rPr>
        <w:t>XDS.b</w:t>
      </w:r>
      <w:proofErr w:type="spellEnd"/>
      <w:r w:rsidRPr="00F22CA8">
        <w:rPr>
          <w:rFonts w:asciiTheme="minorHAnsi" w:eastAsia="Arial" w:hAnsiTheme="minorHAnsi" w:cstheme="minorHAnsi"/>
          <w:sz w:val="22"/>
          <w:szCs w:val="22"/>
        </w:rPr>
        <w:t>..</w:t>
      </w:r>
    </w:p>
    <w:p w:rsidR="00F22CA8" w:rsidRPr="00F22CA8" w:rsidRDefault="00F22CA8" w:rsidP="00F22CA8">
      <w:pPr>
        <w:pStyle w:val="Paragrafoelenco"/>
        <w:numPr>
          <w:ilvl w:val="0"/>
          <w:numId w:val="2"/>
        </w:numPr>
        <w:rPr>
          <w:rFonts w:asciiTheme="minorHAnsi" w:eastAsia="Arial" w:hAnsiTheme="minorHAnsi" w:cstheme="minorHAnsi"/>
          <w:sz w:val="22"/>
          <w:szCs w:val="22"/>
        </w:rPr>
      </w:pPr>
      <w:r w:rsidRPr="00F22CA8">
        <w:rPr>
          <w:rFonts w:asciiTheme="minorHAnsi" w:eastAsia="Arial" w:hAnsiTheme="minorHAnsi" w:cstheme="minorHAnsi"/>
          <w:sz w:val="22"/>
          <w:szCs w:val="22"/>
        </w:rPr>
        <w:t xml:space="preserve">Attivazione dei servizi di intermediazione degli ESB aziendali nel processo di alimentazione del FSE </w:t>
      </w:r>
      <w:proofErr w:type="gramStart"/>
      <w:r w:rsidRPr="00F22CA8">
        <w:rPr>
          <w:rFonts w:asciiTheme="minorHAnsi" w:eastAsia="Arial" w:hAnsiTheme="minorHAnsi" w:cstheme="minorHAnsi"/>
          <w:sz w:val="22"/>
          <w:szCs w:val="22"/>
        </w:rPr>
        <w:t>2.0..</w:t>
      </w:r>
      <w:proofErr w:type="gramEnd"/>
    </w:p>
    <w:p w:rsidR="00692D3D" w:rsidRPr="00F22CA8" w:rsidRDefault="00F22CA8" w:rsidP="00F22CA8">
      <w:pPr>
        <w:pStyle w:val="Paragrafoelenco"/>
        <w:numPr>
          <w:ilvl w:val="0"/>
          <w:numId w:val="2"/>
        </w:numPr>
        <w:rPr>
          <w:rFonts w:asciiTheme="minorHAnsi" w:eastAsia="Arial" w:hAnsiTheme="minorHAnsi" w:cstheme="minorHAnsi"/>
          <w:sz w:val="22"/>
          <w:szCs w:val="22"/>
        </w:rPr>
      </w:pPr>
      <w:r w:rsidRPr="00F22CA8">
        <w:rPr>
          <w:rFonts w:asciiTheme="minorHAnsi" w:eastAsia="Arial" w:hAnsiTheme="minorHAnsi" w:cstheme="minorHAnsi"/>
          <w:sz w:val="22"/>
          <w:szCs w:val="22"/>
        </w:rPr>
        <w:t>Attivazione nuovo producer</w:t>
      </w:r>
    </w:p>
    <w:p w:rsidR="00F22CA8" w:rsidRPr="00F22CA8" w:rsidRDefault="00F22CA8" w:rsidP="00F22CA8">
      <w:pPr>
        <w:pStyle w:val="Titolo3"/>
        <w:numPr>
          <w:ilvl w:val="0"/>
          <w:numId w:val="1"/>
        </w:numPr>
        <w:rPr>
          <w:rFonts w:asciiTheme="minorHAnsi" w:hAnsiTheme="minorHAnsi" w:cstheme="minorHAnsi"/>
        </w:rPr>
      </w:pPr>
      <w:bookmarkStart w:id="4" w:name="_heading=h.ubizlwy5bfoe" w:colFirst="0" w:colLast="0"/>
      <w:bookmarkEnd w:id="4"/>
      <w:r w:rsidRPr="00F22CA8">
        <w:rPr>
          <w:rFonts w:asciiTheme="minorHAnsi" w:hAnsiTheme="minorHAnsi" w:cstheme="minorHAnsi"/>
        </w:rPr>
        <w:t>CARATTERISTICHE TECNICHE/PRESTAZIONALI MIGLIORATIVE</w:t>
      </w:r>
    </w:p>
    <w:p w:rsidR="00F22CA8" w:rsidRDefault="00F22CA8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&lt;L’operatore economico offerente deve indicare le eventuali migliorie delle c</w:t>
      </w:r>
      <w:r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aratteristiche tecniche/prestazionali standard dei servizi di assistenza e supporto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 richiesti. Vedasi a tale proposito i documenti:</w:t>
      </w:r>
    </w:p>
    <w:p w:rsidR="00F22CA8" w:rsidRPr="003C4134" w:rsidRDefault="00F22CA8" w:rsidP="00F22CA8">
      <w:pPr>
        <w:pStyle w:val="Paragrafoelenco"/>
        <w:numPr>
          <w:ilvl w:val="0"/>
          <w:numId w:val="4"/>
        </w:numPr>
        <w:jc w:val="both"/>
        <w:rPr>
          <w:rFonts w:asciiTheme="minorHAnsi" w:eastAsia="Arial" w:hAnsiTheme="minorHAnsi" w:cstheme="minorHAnsi"/>
          <w:i/>
          <w:color w:val="548DD4" w:themeColor="text2" w:themeTint="99"/>
          <w:sz w:val="22"/>
          <w:szCs w:val="22"/>
        </w:rPr>
      </w:pPr>
      <w:r w:rsidRPr="003C4134">
        <w:rPr>
          <w:rFonts w:asciiTheme="minorHAnsi" w:eastAsia="Arial" w:hAnsiTheme="minorHAnsi" w:cstheme="minorHAnsi"/>
          <w:i/>
          <w:color w:val="548DD4" w:themeColor="text2" w:themeTint="99"/>
          <w:sz w:val="22"/>
          <w:szCs w:val="22"/>
        </w:rPr>
        <w:t>Caratteristiche Tecniche</w:t>
      </w:r>
    </w:p>
    <w:p w:rsidR="00F22CA8" w:rsidRPr="003C4134" w:rsidRDefault="00F22CA8" w:rsidP="00F22CA8">
      <w:pPr>
        <w:pStyle w:val="Paragrafoelenco"/>
        <w:numPr>
          <w:ilvl w:val="0"/>
          <w:numId w:val="4"/>
        </w:numPr>
        <w:jc w:val="both"/>
        <w:rPr>
          <w:rFonts w:asciiTheme="minorHAnsi" w:eastAsia="Arial" w:hAnsiTheme="minorHAnsi" w:cstheme="minorHAnsi"/>
          <w:i/>
          <w:color w:val="548DD4" w:themeColor="text2" w:themeTint="99"/>
          <w:sz w:val="22"/>
          <w:szCs w:val="22"/>
        </w:rPr>
      </w:pPr>
      <w:r w:rsidRPr="003C4134">
        <w:rPr>
          <w:rFonts w:asciiTheme="minorHAnsi" w:eastAsia="Arial" w:hAnsiTheme="minorHAnsi" w:cstheme="minorHAnsi"/>
          <w:i/>
          <w:color w:val="548DD4" w:themeColor="text2" w:themeTint="99"/>
          <w:sz w:val="22"/>
          <w:szCs w:val="22"/>
        </w:rPr>
        <w:t>Capitolato tecnico standard per servizi di assistenza e supporto</w:t>
      </w:r>
    </w:p>
    <w:p w:rsidR="003C4134" w:rsidRDefault="003C4134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</w:p>
    <w:p w:rsidR="00F22CA8" w:rsidRPr="00F22CA8" w:rsidRDefault="00F22CA8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Le migliorie devono essere espresse seguend</w:t>
      </w:r>
      <w:r w:rsidR="003C4134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o la tassonomia del Capitolo 6 - </w:t>
      </w:r>
      <w:r w:rsidR="003C4134" w:rsidRPr="003C4134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LIVELLI DI SERVIZIO (SLA)</w:t>
      </w:r>
      <w:r w:rsidR="003C4134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 – del </w:t>
      </w:r>
      <w:r w:rsidR="003C4134" w:rsidRPr="003C4134">
        <w:rPr>
          <w:rFonts w:asciiTheme="minorHAnsi" w:eastAsia="Arial" w:hAnsiTheme="minorHAnsi" w:cstheme="minorHAnsi"/>
          <w:i/>
          <w:color w:val="548DD4" w:themeColor="text2" w:themeTint="99"/>
          <w:sz w:val="22"/>
          <w:szCs w:val="22"/>
        </w:rPr>
        <w:t>Capitolato tecnico standard per servizi di assistenza e supporto</w:t>
      </w:r>
      <w:r w:rsidR="003C4134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. &gt;</w:t>
      </w:r>
    </w:p>
    <w:p w:rsidR="00692D3D" w:rsidRPr="00F22CA8" w:rsidRDefault="00442E41">
      <w:pPr>
        <w:pStyle w:val="Titolo3"/>
        <w:numPr>
          <w:ilvl w:val="0"/>
          <w:numId w:val="1"/>
        </w:numPr>
        <w:rPr>
          <w:rFonts w:asciiTheme="minorHAnsi" w:hAnsiTheme="minorHAnsi" w:cstheme="minorHAnsi"/>
        </w:rPr>
      </w:pPr>
      <w:bookmarkStart w:id="5" w:name="_heading=h.wt7409dhh64" w:colFirst="0" w:colLast="0"/>
      <w:bookmarkEnd w:id="5"/>
      <w:r w:rsidRPr="00F22CA8">
        <w:rPr>
          <w:rFonts w:asciiTheme="minorHAnsi" w:hAnsiTheme="minorHAnsi" w:cstheme="minorHAnsi"/>
        </w:rPr>
        <w:t>TEMPI DI ESECUZIONE</w:t>
      </w:r>
    </w:p>
    <w:p w:rsidR="00692D3D" w:rsidRPr="00F22CA8" w:rsidRDefault="00F22CA8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&lt;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L’operatore economico 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offerente </w:t>
      </w:r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 xml:space="preserve">deve riportare nel dettaglio i tempi previsti per l'esecuzione del progetto avvalendosi di strumenti utili per la pianificazione quali ad esempio il diagramma di </w:t>
      </w:r>
      <w:proofErr w:type="spellStart"/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Gantt</w:t>
      </w:r>
      <w:proofErr w:type="spellEnd"/>
      <w:r w:rsidR="00442E41" w:rsidRPr="00F22CA8"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.</w:t>
      </w:r>
      <w:r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  <w:t>&gt;</w:t>
      </w:r>
    </w:p>
    <w:p w:rsidR="00692D3D" w:rsidRPr="00F22CA8" w:rsidRDefault="00692D3D" w:rsidP="00F22CA8">
      <w:pPr>
        <w:jc w:val="both"/>
        <w:rPr>
          <w:rFonts w:asciiTheme="minorHAnsi" w:eastAsia="Arial" w:hAnsiTheme="minorHAnsi" w:cstheme="minorHAnsi"/>
          <w:color w:val="548DD4" w:themeColor="text2" w:themeTint="99"/>
          <w:sz w:val="22"/>
          <w:szCs w:val="22"/>
        </w:rPr>
      </w:pPr>
    </w:p>
    <w:p w:rsidR="00692D3D" w:rsidRPr="00F22CA8" w:rsidRDefault="00692D3D">
      <w:pPr>
        <w:rPr>
          <w:rFonts w:asciiTheme="minorHAnsi" w:hAnsiTheme="minorHAnsi" w:cstheme="minorHAnsi"/>
        </w:rPr>
      </w:pPr>
    </w:p>
    <w:p w:rsidR="00692D3D" w:rsidRPr="00F22CA8" w:rsidRDefault="00692D3D">
      <w:pPr>
        <w:ind w:left="720"/>
        <w:rPr>
          <w:rFonts w:asciiTheme="minorHAnsi" w:hAnsiTheme="minorHAnsi" w:cstheme="minorHAnsi"/>
        </w:rPr>
      </w:pPr>
    </w:p>
    <w:sectPr w:rsidR="00692D3D" w:rsidRPr="00F22CA8">
      <w:headerReference w:type="default" r:id="rId8"/>
      <w:footerReference w:type="default" r:id="rId9"/>
      <w:pgSz w:w="11905" w:h="16837"/>
      <w:pgMar w:top="1702" w:right="1134" w:bottom="1134" w:left="1134" w:header="719" w:footer="12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E41" w:rsidRDefault="00442E41">
      <w:r>
        <w:separator/>
      </w:r>
    </w:p>
  </w:endnote>
  <w:endnote w:type="continuationSeparator" w:id="0">
    <w:p w:rsidR="00442E41" w:rsidRDefault="0044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D3D" w:rsidRDefault="00442E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-152399</wp:posOffset>
              </wp:positionH>
              <wp:positionV relativeFrom="paragraph">
                <wp:posOffset>9702800</wp:posOffset>
              </wp:positionV>
              <wp:extent cx="1908175" cy="765175"/>
              <wp:effectExtent l="0" t="0" r="0" b="0"/>
              <wp:wrapNone/>
              <wp:docPr id="27" name="Rettangol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96675" y="3402175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 xml:space="preserve">Salute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Sede Legale: Via Piero della Francesca Comune: 09047 - Selargius (CA) </w:t>
                          </w:r>
                        </w:p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P.IVA: 03990570925 </w:t>
                          </w:r>
                        </w:p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C.F.: 03990570925 </w:t>
                          </w:r>
                        </w:p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7" o:spid="_x0000_s1028" style="position:absolute;margin-left:-12pt;margin-top:764pt;width:150.25pt;height:60.2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" stroked="f">
              <v:textbox inset="0,0,0,0">
                <w:txbxContent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ARES Azienda Regionale della</w:t>
                    </w:r>
                    <w:r>
                      <w:rPr>
                        <w:b/>
                        <w:color w:val="000000"/>
                        <w:sz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 xml:space="preserve">Salute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Sede Legale: Via Piero della Francesca Comune: 09047 - Selargius (CA) </w:t>
                    </w:r>
                  </w:p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P.IVA: 03990570925 </w:t>
                    </w:r>
                  </w:p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C.F.: 03990570925 </w:t>
                    </w:r>
                  </w:p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www.aressardegna.it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w:drawing>
        <wp:anchor distT="0" distB="0" distL="0" distR="0" simplePos="0" relativeHeight="251662336" behindDoc="1" locked="0" layoutInCell="1" hidden="0" allowOverlap="1">
          <wp:simplePos x="0" y="0"/>
          <wp:positionH relativeFrom="column">
            <wp:posOffset>-377189</wp:posOffset>
          </wp:positionH>
          <wp:positionV relativeFrom="paragraph">
            <wp:posOffset>-12064</wp:posOffset>
          </wp:positionV>
          <wp:extent cx="7743825" cy="120015"/>
          <wp:effectExtent l="0" t="0" r="0" b="0"/>
          <wp:wrapNone/>
          <wp:docPr id="3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l="11188" t="56978" b="18077"/>
                  <a:stretch>
                    <a:fillRect/>
                  </a:stretch>
                </pic:blipFill>
                <pic:spPr>
                  <a:xfrm>
                    <a:off x="0" y="0"/>
                    <a:ext cx="7743825" cy="1200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92D3D" w:rsidRDefault="00442E41">
    <w:r>
      <w:t xml:space="preserve">  </w: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3360" behindDoc="1" locked="0" layoutInCell="1" hidden="0" allowOverlap="1">
              <wp:simplePos x="0" y="0"/>
              <wp:positionH relativeFrom="column">
                <wp:posOffset>2489200</wp:posOffset>
              </wp:positionH>
              <wp:positionV relativeFrom="paragraph">
                <wp:posOffset>9715500</wp:posOffset>
              </wp:positionV>
              <wp:extent cx="1716405" cy="690245"/>
              <wp:effectExtent l="0" t="0" r="0" b="0"/>
              <wp:wrapNone/>
              <wp:docPr id="28" name="Rettangol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92560" y="343964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DIPARTIMENTO SDIT</w:t>
                          </w:r>
                        </w:p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Via Romagna,16</w:t>
                          </w:r>
                        </w:p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Padiglione G</w:t>
                          </w:r>
                        </w:p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09127 Cagliari (CA)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8" o:spid="_x0000_s1029" style="position:absolute;margin-left:196pt;margin-top:765pt;width:135.15pt;height:54.3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" stroked="f">
              <v:textbox inset="0,0,0,0">
                <w:txbxContent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DIPARTIMENTO SDIT</w:t>
                    </w:r>
                  </w:p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Via Romagna,16</w:t>
                    </w:r>
                  </w:p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Padiglione G</w:t>
                    </w:r>
                  </w:p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09127 Cagliari (CA)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4384" behindDoc="1" locked="0" layoutInCell="1" hidden="0" allowOverlap="1">
              <wp:simplePos x="0" y="0"/>
              <wp:positionH relativeFrom="column">
                <wp:posOffset>4876800</wp:posOffset>
              </wp:positionH>
              <wp:positionV relativeFrom="paragraph">
                <wp:posOffset>0</wp:posOffset>
              </wp:positionV>
              <wp:extent cx="1774190" cy="776605"/>
              <wp:effectExtent l="0" t="0" r="0" b="0"/>
              <wp:wrapNone/>
              <wp:docPr id="26" name="Rettangolo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63668" y="3396460"/>
                        <a:ext cx="1764665" cy="767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S.C. Sistemi Informativi Sanitari e Informatica Clinica</w:t>
                          </w:r>
                        </w:p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Via Romagna,16 - Padiglione G</w:t>
                          </w:r>
                        </w:p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09127 Cagliari (CA)</w:t>
                          </w:r>
                        </w:p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Tel. 079-2061962 Fax. 079-2061965</w:t>
                          </w:r>
                        </w:p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e-mail sc.sisanitari@aressardegna.it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6" o:spid="_x0000_s1030" style="position:absolute;margin-left:384pt;margin-top:0;width:139.7pt;height:61.15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" stroked="f">
              <v:textbox inset="0,0,0,0">
                <w:txbxContent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S.C. Sistemi Informativi Sanitari e Informatica Clinica</w:t>
                    </w:r>
                  </w:p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Via Romagna,16 - Padiglione G</w:t>
                    </w:r>
                  </w:p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09127 Cagliari (CA)</w:t>
                    </w:r>
                  </w:p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Tel. 079-2061962 Fax. 079-2061965</w:t>
                    </w:r>
                  </w:p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e-mail sc.sisanitari@aressardegna.it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E41" w:rsidRDefault="00442E41">
      <w:r>
        <w:separator/>
      </w:r>
    </w:p>
  </w:footnote>
  <w:footnote w:type="continuationSeparator" w:id="0">
    <w:p w:rsidR="00442E41" w:rsidRDefault="00442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D3D" w:rsidRDefault="00442E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5329181</wp:posOffset>
              </wp:positionH>
              <wp:positionV relativeFrom="topMargin">
                <wp:posOffset>288353</wp:posOffset>
              </wp:positionV>
              <wp:extent cx="1941195" cy="625645"/>
              <wp:effectExtent l="0" t="0" r="0" b="0"/>
              <wp:wrapNone/>
              <wp:docPr id="29" name="Rettangol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80165" y="3471940"/>
                        <a:ext cx="1931670" cy="616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692D3D" w:rsidRDefault="00692D3D">
                          <w:pPr>
                            <w:spacing w:line="251" w:lineRule="auto"/>
                            <w:textDirection w:val="btLr"/>
                          </w:pPr>
                        </w:p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8"/>
                            </w:rPr>
                            <w:t>STRUTTURA COMPLESSA</w:t>
                          </w:r>
                        </w:p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8"/>
                            </w:rPr>
                            <w:t>Sistemi Informativi Sanitari e Informatica Clinica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9" o:spid="_x0000_s1026" style="position:absolute;margin-left:419.6pt;margin-top:22.7pt;width:152.85pt;height:49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" stroked="f">
              <v:textbox inset="0,0,0,0">
                <w:txbxContent>
                  <w:p w:rsidR="00692D3D" w:rsidRDefault="00692D3D">
                    <w:pPr>
                      <w:spacing w:line="251" w:lineRule="auto"/>
                      <w:textDirection w:val="btLr"/>
                    </w:pPr>
                  </w:p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8"/>
                      </w:rPr>
                      <w:t>STRUTTURA COMPLESSA</w:t>
                    </w:r>
                  </w:p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8"/>
                      </w:rPr>
                      <w:t>Sistemi Informativi Sanitari e Informatica Clinica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r>
      <w:rPr>
        <w:noProof/>
        <w:color w:val="000000"/>
        <w:lang w:eastAsia="it-IT"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page">
                <wp:posOffset>3099383</wp:posOffset>
              </wp:positionH>
              <wp:positionV relativeFrom="page">
                <wp:posOffset>297498</wp:posOffset>
              </wp:positionV>
              <wp:extent cx="1716405" cy="669653"/>
              <wp:effectExtent l="0" t="0" r="0" b="0"/>
              <wp:wrapNone/>
              <wp:docPr id="25" name="Rettango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92560" y="3449936"/>
                        <a:ext cx="1706880" cy="66012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692D3D" w:rsidRDefault="00692D3D">
                          <w:pPr>
                            <w:spacing w:line="251" w:lineRule="auto"/>
                            <w:textDirection w:val="btLr"/>
                          </w:pPr>
                        </w:p>
                        <w:p w:rsidR="00692D3D" w:rsidRDefault="00442E41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8"/>
                            </w:rPr>
                            <w:t>DIPARTIMENTO</w:t>
                          </w:r>
                        </w:p>
                        <w:p w:rsidR="00692D3D" w:rsidRDefault="00442E41">
                          <w:pPr>
                            <w:spacing w:line="251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8"/>
                            </w:rPr>
                            <w:t>Per la Sanità Digitale e l’Innovazione Tecnologica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5" o:spid="_x0000_s1027" style="position:absolute;margin-left:244.05pt;margin-top:23.45pt;width:135.15pt;height:52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" stroked="f">
              <v:fill opacity="0"/>
              <v:textbox inset="0,0,0,0">
                <w:txbxContent>
                  <w:p w:rsidR="00692D3D" w:rsidRDefault="00692D3D">
                    <w:pPr>
                      <w:spacing w:line="251" w:lineRule="auto"/>
                      <w:textDirection w:val="btLr"/>
                    </w:pPr>
                  </w:p>
                  <w:p w:rsidR="00692D3D" w:rsidRDefault="00442E41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8"/>
                      </w:rPr>
                      <w:t>DIPARTIMENTO</w:t>
                    </w:r>
                  </w:p>
                  <w:p w:rsidR="00692D3D" w:rsidRDefault="00442E41">
                    <w:pPr>
                      <w:spacing w:line="251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8"/>
                      </w:rPr>
                      <w:t>Per la Sanità Digitale e l’Innovazione Tecnologica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-341693</wp:posOffset>
          </wp:positionH>
          <wp:positionV relativeFrom="paragraph">
            <wp:posOffset>-115756</wp:posOffset>
          </wp:positionV>
          <wp:extent cx="1895475" cy="468241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5475" cy="4682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92D3D" w:rsidRDefault="00692D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770"/>
        <w:tab w:val="left" w:pos="4050"/>
      </w:tabs>
      <w:rPr>
        <w:color w:val="000000"/>
      </w:rPr>
    </w:pPr>
  </w:p>
  <w:p w:rsidR="00692D3D" w:rsidRDefault="00692D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770"/>
        <w:tab w:val="left" w:pos="4050"/>
      </w:tabs>
      <w:rPr>
        <w:color w:val="000000"/>
      </w:rPr>
    </w:pPr>
  </w:p>
  <w:p w:rsidR="00692D3D" w:rsidRDefault="00692D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770"/>
        <w:tab w:val="left" w:pos="405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3661E"/>
    <w:multiLevelType w:val="multilevel"/>
    <w:tmpl w:val="D87A7F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5D83AB2"/>
    <w:multiLevelType w:val="multilevel"/>
    <w:tmpl w:val="DE4225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2787964"/>
    <w:multiLevelType w:val="hybridMultilevel"/>
    <w:tmpl w:val="9F307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AE30F0"/>
    <w:multiLevelType w:val="hybridMultilevel"/>
    <w:tmpl w:val="623ACE90"/>
    <w:lvl w:ilvl="0" w:tplc="55F86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D3D"/>
    <w:rsid w:val="003C4134"/>
    <w:rsid w:val="00442E41"/>
    <w:rsid w:val="00692D3D"/>
    <w:rsid w:val="00F2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482D0"/>
  <w15:docId w15:val="{16DB2A98-E136-4C15-BD9A-E2908572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E77owzzFP708ZXz7uUoLylRQ/w==">AMUW2mX/6zSkl9ih1xQq/Qw/SOGUTbei/uzr7pXSUGDnwRM6xpnsStFzz0731At1Lfx/gkRYaQ8NOfqt2pEk255KI3aIGQvUONcyVK9Jom7UA0Tgnxs4ewCjUYPGfW50gcu42QBNiOJfOjBTKG9v2c5eAn8wUnFeTjwAac8E+r3ux7pTI748dHC6ILvBmiZ6/fP55RwAJjy72Qoh2qYrkQHvgYkaX0Tp9Q==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Giancarlo Conti</cp:lastModifiedBy>
  <cp:revision>2</cp:revision>
  <dcterms:created xsi:type="dcterms:W3CDTF">2023-02-02T13:20:00Z</dcterms:created>
  <dcterms:modified xsi:type="dcterms:W3CDTF">2023-07-23T16:30:00Z</dcterms:modified>
</cp:coreProperties>
</file>